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EB" w:rsidRPr="0049145E" w:rsidRDefault="00C13F2A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49145E"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90880" cy="499745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5EB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3406F3">
        <w:rPr>
          <w:rFonts w:ascii="Cambria" w:hAnsi="Cambria"/>
          <w:b/>
          <w:sz w:val="28"/>
          <w:szCs w:val="28"/>
        </w:rPr>
        <w:t>7</w:t>
      </w:r>
      <w:r w:rsidR="00475D48" w:rsidRPr="0049145E">
        <w:rPr>
          <w:rFonts w:ascii="Cambria" w:hAnsi="Cambria"/>
          <w:b/>
          <w:sz w:val="28"/>
          <w:szCs w:val="28"/>
        </w:rPr>
        <w:t>. 11</w:t>
      </w:r>
      <w:r w:rsidR="005315EB" w:rsidRPr="0049145E">
        <w:rPr>
          <w:rFonts w:ascii="Cambria" w:hAnsi="Cambria"/>
          <w:b/>
          <w:sz w:val="28"/>
          <w:szCs w:val="28"/>
        </w:rPr>
        <w:t>. 201</w:t>
      </w:r>
      <w:r w:rsidR="00633FEC">
        <w:rPr>
          <w:rFonts w:ascii="Cambria" w:hAnsi="Cambria"/>
          <w:b/>
          <w:sz w:val="28"/>
          <w:szCs w:val="28"/>
        </w:rPr>
        <w:t>8</w:t>
      </w:r>
    </w:p>
    <w:p w:rsidR="005315EB" w:rsidRPr="0049145E" w:rsidRDefault="005315EB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 w:rsidR="0049145E"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B0781E" w:rsidRPr="0049145E" w:rsidRDefault="00B0781E" w:rsidP="00B0781E">
      <w:pPr>
        <w:jc w:val="both"/>
        <w:rPr>
          <w:rFonts w:ascii="Cambria" w:hAnsi="Cambria"/>
          <w:b/>
          <w:szCs w:val="36"/>
        </w:rPr>
      </w:pPr>
    </w:p>
    <w:p w:rsidR="00F975D7" w:rsidRDefault="00ED1121" w:rsidP="00F975D7">
      <w:pPr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>Pravděpodobnost = podobnost k pravdě?</w:t>
      </w:r>
    </w:p>
    <w:p w:rsidR="00633FEC" w:rsidRPr="00633FEC" w:rsidRDefault="00633FEC" w:rsidP="00F975D7">
      <w:pPr>
        <w:jc w:val="center"/>
        <w:rPr>
          <w:rFonts w:ascii="Cambria" w:hAnsi="Cambria"/>
          <w:b/>
        </w:rPr>
      </w:pPr>
    </w:p>
    <w:p w:rsidR="00D37BD6" w:rsidRDefault="00ED1121" w:rsidP="00680F75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Jak se rozhodnout, zda email zařadit do spamu? Jak se banky rozhodují, zda získáte hypotéku? </w:t>
      </w:r>
      <w:r w:rsidR="00F35824">
        <w:rPr>
          <w:rFonts w:ascii="Cambria" w:hAnsi="Cambria"/>
        </w:rPr>
        <w:t>Jak se stanovují pojišťovací sazby?</w:t>
      </w:r>
      <w:r>
        <w:rPr>
          <w:rFonts w:ascii="Cambria" w:hAnsi="Cambria"/>
        </w:rPr>
        <w:t xml:space="preserve"> A </w:t>
      </w:r>
      <w:r w:rsidR="00DC7B46">
        <w:rPr>
          <w:rFonts w:ascii="Cambria" w:hAnsi="Cambria"/>
        </w:rPr>
        <w:t xml:space="preserve">kdy </w:t>
      </w:r>
      <w:r>
        <w:rPr>
          <w:rFonts w:ascii="Cambria" w:hAnsi="Cambria"/>
        </w:rPr>
        <w:t xml:space="preserve">vůbec </w:t>
      </w:r>
      <w:r w:rsidR="00DC7B46">
        <w:rPr>
          <w:rFonts w:ascii="Cambria" w:hAnsi="Cambria"/>
        </w:rPr>
        <w:t xml:space="preserve">lze </w:t>
      </w:r>
      <w:r>
        <w:rPr>
          <w:rFonts w:ascii="Cambria" w:hAnsi="Cambria"/>
        </w:rPr>
        <w:t>měřit podobnost k pravdě?</w:t>
      </w:r>
    </w:p>
    <w:p w:rsidR="00DC7B46" w:rsidRDefault="00ED1121" w:rsidP="00DC7B46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Projekt bude rozdělen na tři části – v první části připomeneme klasickou pravděpodobnost a její typické úlohy. Ve druhé části </w:t>
      </w:r>
      <w:r w:rsidR="00F35824">
        <w:rPr>
          <w:rFonts w:ascii="Cambria" w:hAnsi="Cambria"/>
        </w:rPr>
        <w:t>rozšíříme působnost pravděpodobnosti na vybraná teoretická rozdělení vycházející z</w:t>
      </w:r>
      <w:r w:rsidR="00F11B05">
        <w:rPr>
          <w:rFonts w:ascii="Cambria" w:hAnsi="Cambria"/>
        </w:rPr>
        <w:t xml:space="preserve"> měřených </w:t>
      </w:r>
      <w:r w:rsidR="00F35824">
        <w:rPr>
          <w:rFonts w:ascii="Cambria" w:hAnsi="Cambria"/>
        </w:rPr>
        <w:t>dat a jejich praktické aplikace. V</w:t>
      </w:r>
      <w:r>
        <w:rPr>
          <w:rFonts w:ascii="Cambria" w:hAnsi="Cambria"/>
        </w:rPr>
        <w:t>e třetí se seznámíme s podmíněnou pravděpodobností</w:t>
      </w:r>
      <w:r w:rsidR="001B38E8">
        <w:rPr>
          <w:rFonts w:ascii="Cambria" w:hAnsi="Cambria"/>
        </w:rPr>
        <w:t xml:space="preserve">, </w:t>
      </w:r>
      <w:proofErr w:type="spellStart"/>
      <w:r w:rsidR="001B38E8">
        <w:rPr>
          <w:rFonts w:ascii="Cambria" w:hAnsi="Cambria"/>
        </w:rPr>
        <w:t>Bayesovým</w:t>
      </w:r>
      <w:proofErr w:type="spellEnd"/>
      <w:r w:rsidR="001B38E8">
        <w:rPr>
          <w:rFonts w:ascii="Cambria" w:hAnsi="Cambria"/>
        </w:rPr>
        <w:t xml:space="preserve"> vzorcem a jeho využitím při rozhodování</w:t>
      </w:r>
      <w:r w:rsidR="00F11B05">
        <w:rPr>
          <w:rFonts w:ascii="Cambria" w:hAnsi="Cambria"/>
        </w:rPr>
        <w:t xml:space="preserve">. </w:t>
      </w:r>
      <w:r w:rsidR="00DC7B46">
        <w:rPr>
          <w:rFonts w:ascii="Cambria" w:hAnsi="Cambria"/>
        </w:rPr>
        <w:t xml:space="preserve"> </w:t>
      </w:r>
    </w:p>
    <w:p w:rsidR="00F11B05" w:rsidRDefault="00F35824" w:rsidP="00F11B05">
      <w:pPr>
        <w:ind w:firstLine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Cílem celého projektu je </w:t>
      </w:r>
      <w:r w:rsidR="00633FEC">
        <w:rPr>
          <w:rFonts w:ascii="Cambria" w:hAnsi="Cambria"/>
        </w:rPr>
        <w:t>prezentovat</w:t>
      </w:r>
      <w:r>
        <w:rPr>
          <w:rFonts w:ascii="Cambria" w:hAnsi="Cambria"/>
        </w:rPr>
        <w:t xml:space="preserve"> pravděpodobnost </w:t>
      </w:r>
      <w:r w:rsidR="00633FEC">
        <w:rPr>
          <w:rFonts w:ascii="Cambria" w:hAnsi="Cambria"/>
        </w:rPr>
        <w:t xml:space="preserve">coby </w:t>
      </w:r>
      <w:r>
        <w:rPr>
          <w:rFonts w:ascii="Cambria" w:hAnsi="Cambria"/>
        </w:rPr>
        <w:t xml:space="preserve">část matematiky, která se v nematematickém světě nejvíce využívá. </w:t>
      </w:r>
      <w:r w:rsidR="00F11B05">
        <w:rPr>
          <w:rFonts w:ascii="Cambria" w:hAnsi="Cambria"/>
        </w:rPr>
        <w:t xml:space="preserve">Projekt bude probíhat </w:t>
      </w:r>
      <w:r w:rsidR="00633FEC">
        <w:rPr>
          <w:rFonts w:ascii="Cambria" w:hAnsi="Cambria"/>
        </w:rPr>
        <w:t>v</w:t>
      </w:r>
      <w:r w:rsidR="00F11B05">
        <w:rPr>
          <w:rFonts w:ascii="Cambria" w:hAnsi="Cambria"/>
        </w:rPr>
        <w:t xml:space="preserve"> počítačové učebně, kde využijeme programy Excel a </w:t>
      </w:r>
      <w:proofErr w:type="spellStart"/>
      <w:r w:rsidR="00F11B05">
        <w:rPr>
          <w:rFonts w:ascii="Cambria" w:hAnsi="Cambria"/>
        </w:rPr>
        <w:t>GeoGebra</w:t>
      </w:r>
      <w:proofErr w:type="spellEnd"/>
      <w:r w:rsidR="00F11B05">
        <w:rPr>
          <w:rFonts w:ascii="Cambria" w:hAnsi="Cambria"/>
        </w:rPr>
        <w:t xml:space="preserve">. </w:t>
      </w:r>
    </w:p>
    <w:p w:rsidR="003D232D" w:rsidRDefault="003D232D" w:rsidP="00DC7B46">
      <w:pPr>
        <w:ind w:firstLine="426"/>
        <w:jc w:val="both"/>
        <w:rPr>
          <w:rFonts w:ascii="Cambria" w:hAnsi="Cambria"/>
        </w:rPr>
      </w:pPr>
      <w:r w:rsidRPr="0049145E">
        <w:rPr>
          <w:rFonts w:ascii="Cambria" w:hAnsi="Cambria"/>
        </w:rPr>
        <w:t xml:space="preserve">Vedoucím projektu je </w:t>
      </w:r>
      <w:r w:rsidR="00DC7B46">
        <w:rPr>
          <w:rFonts w:ascii="Cambria" w:hAnsi="Cambria"/>
        </w:rPr>
        <w:t xml:space="preserve">Jiří Haviger </w:t>
      </w:r>
      <w:r w:rsidRPr="0049145E">
        <w:rPr>
          <w:rFonts w:ascii="Cambria" w:hAnsi="Cambria"/>
        </w:rPr>
        <w:t>z K</w:t>
      </w:r>
      <w:r w:rsidR="009D77A0" w:rsidRPr="0049145E">
        <w:rPr>
          <w:rFonts w:ascii="Cambria" w:hAnsi="Cambria"/>
        </w:rPr>
        <w:t xml:space="preserve">atedry </w:t>
      </w:r>
      <w:r w:rsidR="00DC7B46">
        <w:rPr>
          <w:rFonts w:ascii="Cambria" w:hAnsi="Cambria"/>
        </w:rPr>
        <w:t>informatiky a kvantitativních metod FIM</w:t>
      </w:r>
      <w:r w:rsidR="009D77A0" w:rsidRPr="0049145E">
        <w:rPr>
          <w:rFonts w:ascii="Cambria" w:hAnsi="Cambria"/>
        </w:rPr>
        <w:t xml:space="preserve"> UHK</w:t>
      </w:r>
      <w:r w:rsidR="00D97A7E">
        <w:rPr>
          <w:rFonts w:ascii="Cambria" w:hAnsi="Cambria"/>
        </w:rPr>
        <w:t>.</w:t>
      </w:r>
    </w:p>
    <w:p w:rsidR="00633FEC" w:rsidRPr="0049145E" w:rsidRDefault="00633FEC" w:rsidP="00633FEC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7E9F3705" wp14:editId="3D0EB3AD">
            <wp:extent cx="6120130" cy="33807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le-BS704 Probabil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FEC" w:rsidRPr="0049145E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700D3"/>
    <w:rsid w:val="00097B9F"/>
    <w:rsid w:val="000C7D79"/>
    <w:rsid w:val="001061BF"/>
    <w:rsid w:val="00112848"/>
    <w:rsid w:val="00195779"/>
    <w:rsid w:val="001B38E8"/>
    <w:rsid w:val="001F6664"/>
    <w:rsid w:val="00216316"/>
    <w:rsid w:val="00277B06"/>
    <w:rsid w:val="002C4663"/>
    <w:rsid w:val="003406F3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A2A52"/>
    <w:rsid w:val="005A2CBB"/>
    <w:rsid w:val="005E7166"/>
    <w:rsid w:val="00633FEC"/>
    <w:rsid w:val="00665DC3"/>
    <w:rsid w:val="00674A9A"/>
    <w:rsid w:val="00680F75"/>
    <w:rsid w:val="00697C4E"/>
    <w:rsid w:val="006A57D6"/>
    <w:rsid w:val="007215B9"/>
    <w:rsid w:val="00721A7C"/>
    <w:rsid w:val="0076126D"/>
    <w:rsid w:val="0080137E"/>
    <w:rsid w:val="00883C73"/>
    <w:rsid w:val="008B2A0D"/>
    <w:rsid w:val="008E1B2D"/>
    <w:rsid w:val="00906937"/>
    <w:rsid w:val="00976697"/>
    <w:rsid w:val="009D77A0"/>
    <w:rsid w:val="00A86E8F"/>
    <w:rsid w:val="00AA3F42"/>
    <w:rsid w:val="00AC28D0"/>
    <w:rsid w:val="00B0781E"/>
    <w:rsid w:val="00B704E7"/>
    <w:rsid w:val="00B90836"/>
    <w:rsid w:val="00BA67E0"/>
    <w:rsid w:val="00C13F2A"/>
    <w:rsid w:val="00C37B52"/>
    <w:rsid w:val="00C62FE4"/>
    <w:rsid w:val="00CA686F"/>
    <w:rsid w:val="00D01A93"/>
    <w:rsid w:val="00D37BD6"/>
    <w:rsid w:val="00D751B5"/>
    <w:rsid w:val="00D9636E"/>
    <w:rsid w:val="00D97A7E"/>
    <w:rsid w:val="00DC7B46"/>
    <w:rsid w:val="00E05927"/>
    <w:rsid w:val="00E7259E"/>
    <w:rsid w:val="00EA10E2"/>
    <w:rsid w:val="00ED1121"/>
    <w:rsid w:val="00F11B05"/>
    <w:rsid w:val="00F35824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061BF"/>
    <w:pPr>
      <w:spacing w:before="100" w:beforeAutospacing="1" w:after="100" w:afterAutospacing="1"/>
    </w:pPr>
  </w:style>
  <w:style w:type="character" w:styleId="Hypertextovodkaz">
    <w:name w:val="Hyperlink"/>
    <w:rsid w:val="001061B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061BF"/>
    <w:pPr>
      <w:spacing w:before="100" w:beforeAutospacing="1" w:after="100" w:afterAutospacing="1"/>
    </w:pPr>
  </w:style>
  <w:style w:type="character" w:styleId="Hypertextovodkaz">
    <w:name w:val="Hyperlink"/>
    <w:rsid w:val="001061BF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862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2018-10-04T11:46:00Z</dcterms:created>
  <dcterms:modified xsi:type="dcterms:W3CDTF">2018-10-04T11:46:00Z</dcterms:modified>
</cp:coreProperties>
</file>